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8EB60" w14:textId="77777777" w:rsidR="00533D8A" w:rsidRDefault="003F7B51">
      <w:pPr>
        <w:pStyle w:val="berschrift1"/>
        <w:rPr>
          <w:lang w:val="de-DE"/>
        </w:rPr>
      </w:pPr>
      <w:r>
        <w:rPr>
          <w:noProof/>
        </w:rPr>
        <w:drawing>
          <wp:inline distT="0" distB="0" distL="0" distR="0" wp14:anchorId="66D17A0A" wp14:editId="6F0052D2">
            <wp:extent cx="1410510" cy="1410510"/>
            <wp:effectExtent l="0" t="0" r="0" b="0"/>
            <wp:docPr id="728236350" name="Grafik 1" descr="Ein Bild, das Logo, Text, Grafike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36350" name="Grafik 1" descr="Ein Bild, das Logo, Text, Grafiken, Schrif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4337" cy="14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DD1F" w14:textId="49FA9668" w:rsidR="00B57C51" w:rsidRPr="00533D8A" w:rsidRDefault="00000000">
      <w:pPr>
        <w:pStyle w:val="berschrift1"/>
        <w:rPr>
          <w:lang w:val="de-DE"/>
        </w:rPr>
      </w:pPr>
      <w:r w:rsidRPr="003F7B51">
        <w:rPr>
          <w:rFonts w:ascii="Garamond" w:hAnsi="Garamond"/>
          <w:color w:val="000000" w:themeColor="text1"/>
          <w:sz w:val="32"/>
          <w:szCs w:val="32"/>
          <w:lang w:val="de-DE"/>
        </w:rPr>
        <w:t>Anhang zur Vergütung – Hörbuchproduktion</w:t>
      </w:r>
    </w:p>
    <w:p w14:paraId="3D607BA8" w14:textId="77777777" w:rsidR="003F7B51" w:rsidRDefault="00000000" w:rsidP="003F7B51">
      <w:pP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sz w:val="28"/>
          <w:szCs w:val="28"/>
          <w:lang w:val="de-DE"/>
        </w:rPr>
        <w:br/>
        <w:t>Dieser Anhang ist Bestandteil des Vertrags über die Produktion und Nutzung eines Hörbuchs zwischen dem Buchautor (Rechteinhaber) und dem Hörbuchsprecher. Die nachfolgenden Vergütungsbedingungen gelten ergänzend zu den Regelungen des Hauptvertrags.</w:t>
      </w:r>
      <w:r w:rsidRPr="003F7B51">
        <w:rPr>
          <w:rFonts w:ascii="Garamond" w:hAnsi="Garamond"/>
          <w:sz w:val="28"/>
          <w:szCs w:val="28"/>
          <w:lang w:val="de-DE"/>
        </w:rPr>
        <w:br/>
      </w:r>
    </w:p>
    <w:p w14:paraId="38892A3D" w14:textId="155F3553" w:rsidR="00B57C51" w:rsidRPr="003F7B51" w:rsidRDefault="00000000" w:rsidP="003F7B51">
      <w:pP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sz w:val="28"/>
          <w:szCs w:val="28"/>
          <w:lang w:val="de-DE"/>
        </w:rPr>
        <w:t>Der Hörbuchsprecher erhält für seine Mitwirkung an der Hörbuchproduktion eine Gewinnbeteiligung in Höhe von</w:t>
      </w:r>
      <w:r w:rsidR="003F7B51">
        <w:rPr>
          <w:rFonts w:ascii="Garamond" w:hAnsi="Garamond"/>
          <w:sz w:val="28"/>
          <w:szCs w:val="28"/>
          <w:lang w:val="de-DE"/>
        </w:rPr>
        <w:t>______</w:t>
      </w:r>
      <w:r w:rsidRPr="003F7B51">
        <w:rPr>
          <w:rFonts w:ascii="Garamond" w:hAnsi="Garamond"/>
          <w:sz w:val="28"/>
          <w:szCs w:val="28"/>
          <w:lang w:val="de-DE"/>
        </w:rPr>
        <w:t xml:space="preserve">Euro </w:t>
      </w:r>
      <w:r w:rsidR="003F7B51" w:rsidRPr="003F7B51">
        <w:rPr>
          <w:rFonts w:ascii="Garamond" w:hAnsi="Garamond"/>
          <w:sz w:val="28"/>
          <w:szCs w:val="28"/>
          <w:lang w:val="de-DE"/>
        </w:rPr>
        <w:t>pro verkauftes Exemplar</w:t>
      </w:r>
      <w:r w:rsidRPr="003F7B51">
        <w:rPr>
          <w:rFonts w:ascii="Garamond" w:hAnsi="Garamond"/>
          <w:sz w:val="28"/>
          <w:szCs w:val="28"/>
          <w:lang w:val="de-DE"/>
        </w:rPr>
        <w:t xml:space="preserve"> (Download, Stream oder physisches Medium, netto nach Abzug von Plattformgebühren und Steuern). Die Abrechnung erfolgt quartalsweise, jeweils zum Ende eines Kalendervierteljahres.</w:t>
      </w:r>
      <w:r w:rsidRPr="003F7B51">
        <w:rPr>
          <w:rFonts w:ascii="Garamond" w:hAnsi="Garamond"/>
          <w:sz w:val="28"/>
          <w:szCs w:val="28"/>
          <w:lang w:val="de-DE"/>
        </w:rPr>
        <w:br/>
      </w:r>
      <w:r w:rsidRPr="003F7B51">
        <w:rPr>
          <w:rFonts w:ascii="Garamond" w:hAnsi="Garamond"/>
          <w:sz w:val="28"/>
          <w:szCs w:val="28"/>
          <w:lang w:val="de-DE"/>
        </w:rPr>
        <w:br/>
        <w:t>Der Buchautor verpflichtet sich, dem Hörbuchsprecher eine transparente Übersicht über die Verkaufszahlen zur Verfügung zu stellen. Die Auszahlung erfolgt spätestens innerhalb von 14 Tagen nach Abrechnung.</w:t>
      </w:r>
      <w:r w:rsidRPr="003F7B51">
        <w:rPr>
          <w:rFonts w:ascii="Garamond" w:hAnsi="Garamond"/>
          <w:sz w:val="28"/>
          <w:szCs w:val="28"/>
          <w:lang w:val="de-DE"/>
        </w:rPr>
        <w:br/>
      </w:r>
      <w:r w:rsidRPr="003F7B51">
        <w:rPr>
          <w:rFonts w:ascii="Garamond" w:hAnsi="Garamond"/>
          <w:sz w:val="28"/>
          <w:szCs w:val="28"/>
          <w:lang w:val="de-DE"/>
        </w:rPr>
        <w:br/>
        <w:t>Mit dieser Regelung sind sämtliche Leistungen des Sprechers im Rahmen der Hörbuchproduktion abgegolten, sofern keine abweichenden schriftlichen Vereinbarungen getroffen wurden.</w:t>
      </w:r>
      <w:r w:rsidRPr="003F7B51">
        <w:rPr>
          <w:rFonts w:ascii="Garamond" w:hAnsi="Garamond"/>
          <w:sz w:val="28"/>
          <w:szCs w:val="28"/>
          <w:lang w:val="de-DE"/>
        </w:rPr>
        <w:br/>
      </w:r>
    </w:p>
    <w:p w14:paraId="4F2195F8" w14:textId="77777777" w:rsidR="003F7B51" w:rsidRDefault="00000000">
      <w:pPr>
        <w:rPr>
          <w:rFonts w:ascii="Garamond" w:hAnsi="Garamond"/>
          <w:b/>
          <w:bCs/>
          <w:sz w:val="28"/>
          <w:szCs w:val="28"/>
          <w:lang w:val="de-DE"/>
        </w:rPr>
      </w:pPr>
      <w:r w:rsidRPr="003F7B51">
        <w:rPr>
          <w:rFonts w:ascii="Garamond" w:hAnsi="Garamond"/>
          <w:sz w:val="28"/>
          <w:szCs w:val="28"/>
          <w:lang w:val="de-DE"/>
        </w:rPr>
        <w:br/>
      </w:r>
    </w:p>
    <w:p w14:paraId="01BC4486" w14:textId="77777777" w:rsidR="003F7B51" w:rsidRDefault="003F7B51">
      <w:pPr>
        <w:rPr>
          <w:rFonts w:ascii="Garamond" w:hAnsi="Garamond"/>
          <w:b/>
          <w:bCs/>
          <w:sz w:val="28"/>
          <w:szCs w:val="28"/>
          <w:lang w:val="de-DE"/>
        </w:rPr>
      </w:pPr>
    </w:p>
    <w:p w14:paraId="012648B2" w14:textId="56832F59" w:rsidR="00B57C51" w:rsidRPr="003F7B51" w:rsidRDefault="00000000">
      <w:pP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b/>
          <w:bCs/>
          <w:sz w:val="28"/>
          <w:szCs w:val="28"/>
          <w:lang w:val="de-DE"/>
        </w:rPr>
        <w:lastRenderedPageBreak/>
        <w:t>Hinweis:</w:t>
      </w:r>
      <w:r w:rsidRPr="003F7B51">
        <w:rPr>
          <w:rFonts w:ascii="Garamond" w:hAnsi="Garamond"/>
          <w:sz w:val="28"/>
          <w:szCs w:val="28"/>
          <w:lang w:val="de-DE"/>
        </w:rPr>
        <w:t xml:space="preserve"> Dieser Anhang entfaltet nur in Verbindung mit dem zugehörigen Hauptvertrag rechtliche Gültigkeit und muss von beiden Parteien unterzeichnet werden.</w:t>
      </w:r>
      <w:r w:rsidRPr="003F7B51">
        <w:rPr>
          <w:rFonts w:ascii="Garamond" w:hAnsi="Garamond"/>
          <w:sz w:val="28"/>
          <w:szCs w:val="28"/>
          <w:lang w:val="de-DE"/>
        </w:rPr>
        <w:br/>
      </w:r>
    </w:p>
    <w:p w14:paraId="34BF82AC" w14:textId="77777777" w:rsidR="00B57C51" w:rsidRPr="003F7B51" w:rsidRDefault="00000000">
      <w:pP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sz w:val="28"/>
          <w:szCs w:val="28"/>
          <w:lang w:val="de-DE"/>
        </w:rPr>
        <w:br/>
      </w:r>
    </w:p>
    <w:p w14:paraId="3204C831" w14:textId="5E6AAE75" w:rsidR="00B57C51" w:rsidRPr="003F7B51" w:rsidRDefault="00000000" w:rsidP="003F7B51">
      <w:pPr>
        <w:pBdr>
          <w:bottom w:val="single" w:sz="4" w:space="1" w:color="auto"/>
        </w:pBd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b/>
          <w:bCs/>
          <w:sz w:val="28"/>
          <w:szCs w:val="28"/>
          <w:lang w:val="de-DE"/>
        </w:rPr>
        <w:t xml:space="preserve">Ort, Datum: </w:t>
      </w:r>
    </w:p>
    <w:p w14:paraId="17CBC7F8" w14:textId="77777777" w:rsidR="003F7B51" w:rsidRDefault="003F7B51">
      <w:pPr>
        <w:rPr>
          <w:rFonts w:ascii="Garamond" w:hAnsi="Garamond"/>
          <w:sz w:val="28"/>
          <w:szCs w:val="28"/>
          <w:lang w:val="de-DE"/>
        </w:rPr>
      </w:pPr>
    </w:p>
    <w:p w14:paraId="7C80DE9F" w14:textId="6DE06666" w:rsidR="00B57C51" w:rsidRPr="003F7B51" w:rsidRDefault="00000000" w:rsidP="003F7B51">
      <w:pPr>
        <w:pBdr>
          <w:bottom w:val="single" w:sz="4" w:space="1" w:color="auto"/>
        </w:pBd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b/>
          <w:bCs/>
          <w:sz w:val="28"/>
          <w:szCs w:val="28"/>
          <w:lang w:val="de-DE"/>
        </w:rPr>
        <w:t>Unterschrift Buchautor:</w:t>
      </w:r>
      <w:r w:rsidRPr="003F7B51">
        <w:rPr>
          <w:rFonts w:ascii="Garamond" w:hAnsi="Garamond"/>
          <w:sz w:val="28"/>
          <w:szCs w:val="28"/>
          <w:lang w:val="de-DE"/>
        </w:rPr>
        <w:t xml:space="preserve"> </w:t>
      </w:r>
    </w:p>
    <w:p w14:paraId="305E1FFC" w14:textId="77777777" w:rsidR="003F7B51" w:rsidRDefault="003F7B51">
      <w:pPr>
        <w:rPr>
          <w:rFonts w:ascii="Garamond" w:hAnsi="Garamond"/>
          <w:sz w:val="28"/>
          <w:szCs w:val="28"/>
          <w:lang w:val="de-DE"/>
        </w:rPr>
      </w:pPr>
    </w:p>
    <w:p w14:paraId="314E605C" w14:textId="77777777" w:rsidR="003F7B51" w:rsidRDefault="003F7B51" w:rsidP="003F7B51">
      <w:pPr>
        <w:pBdr>
          <w:bottom w:val="single" w:sz="4" w:space="1" w:color="auto"/>
        </w:pBdr>
        <w:rPr>
          <w:rFonts w:ascii="Garamond" w:hAnsi="Garamond"/>
          <w:b/>
          <w:bCs/>
          <w:sz w:val="28"/>
          <w:szCs w:val="28"/>
          <w:lang w:val="de-DE"/>
        </w:rPr>
      </w:pPr>
    </w:p>
    <w:p w14:paraId="3ADB9AFA" w14:textId="15D541EA" w:rsidR="003F7B51" w:rsidRPr="003F7B51" w:rsidRDefault="003F7B51" w:rsidP="003F7B51">
      <w:pPr>
        <w:pBdr>
          <w:bottom w:val="single" w:sz="4" w:space="1" w:color="auto"/>
        </w:pBd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b/>
          <w:bCs/>
          <w:sz w:val="28"/>
          <w:szCs w:val="28"/>
          <w:lang w:val="de-DE"/>
        </w:rPr>
        <w:t xml:space="preserve">Ort, Datum: </w:t>
      </w:r>
    </w:p>
    <w:p w14:paraId="1F9539EA" w14:textId="77777777" w:rsidR="003F7B51" w:rsidRDefault="003F7B51">
      <w:pPr>
        <w:rPr>
          <w:rFonts w:ascii="Garamond" w:hAnsi="Garamond"/>
          <w:sz w:val="28"/>
          <w:szCs w:val="28"/>
          <w:lang w:val="de-DE"/>
        </w:rPr>
      </w:pPr>
    </w:p>
    <w:p w14:paraId="76E961A6" w14:textId="0A467DF2" w:rsidR="00B57C51" w:rsidRPr="003F7B51" w:rsidRDefault="00000000" w:rsidP="003F7B51">
      <w:pPr>
        <w:pBdr>
          <w:bottom w:val="single" w:sz="4" w:space="1" w:color="auto"/>
        </w:pBdr>
        <w:rPr>
          <w:rFonts w:ascii="Garamond" w:hAnsi="Garamond"/>
          <w:sz w:val="28"/>
          <w:szCs w:val="28"/>
          <w:lang w:val="de-DE"/>
        </w:rPr>
      </w:pPr>
      <w:r w:rsidRPr="003F7B51">
        <w:rPr>
          <w:rFonts w:ascii="Garamond" w:hAnsi="Garamond"/>
          <w:b/>
          <w:bCs/>
          <w:sz w:val="28"/>
          <w:szCs w:val="28"/>
          <w:lang w:val="de-DE"/>
        </w:rPr>
        <w:t>Unterschrift Sprecher/in:</w:t>
      </w:r>
      <w:r w:rsidRPr="003F7B51">
        <w:rPr>
          <w:rFonts w:ascii="Garamond" w:hAnsi="Garamond"/>
          <w:sz w:val="28"/>
          <w:szCs w:val="28"/>
          <w:lang w:val="de-DE"/>
        </w:rPr>
        <w:t xml:space="preserve"> </w:t>
      </w:r>
    </w:p>
    <w:sectPr w:rsidR="00B57C51" w:rsidRPr="003F7B5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3660550">
    <w:abstractNumId w:val="8"/>
  </w:num>
  <w:num w:numId="2" w16cid:durableId="11617656">
    <w:abstractNumId w:val="6"/>
  </w:num>
  <w:num w:numId="3" w16cid:durableId="1811052596">
    <w:abstractNumId w:val="5"/>
  </w:num>
  <w:num w:numId="4" w16cid:durableId="75132061">
    <w:abstractNumId w:val="4"/>
  </w:num>
  <w:num w:numId="5" w16cid:durableId="236326785">
    <w:abstractNumId w:val="7"/>
  </w:num>
  <w:num w:numId="6" w16cid:durableId="3097597">
    <w:abstractNumId w:val="3"/>
  </w:num>
  <w:num w:numId="7" w16cid:durableId="790823012">
    <w:abstractNumId w:val="2"/>
  </w:num>
  <w:num w:numId="8" w16cid:durableId="137379313">
    <w:abstractNumId w:val="1"/>
  </w:num>
  <w:num w:numId="9" w16cid:durableId="254090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11D8"/>
    <w:rsid w:val="0015074B"/>
    <w:rsid w:val="0029639D"/>
    <w:rsid w:val="00326F90"/>
    <w:rsid w:val="003F7B51"/>
    <w:rsid w:val="00533D8A"/>
    <w:rsid w:val="00AA1D8D"/>
    <w:rsid w:val="00B47730"/>
    <w:rsid w:val="00B57C51"/>
    <w:rsid w:val="00CB0664"/>
    <w:rsid w:val="00F53D7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2564C5"/>
  <w14:defaultImageDpi w14:val="300"/>
  <w15:docId w15:val="{28C56269-06EE-F04A-A12D-D5255029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Falk Boede</cp:lastModifiedBy>
  <cp:revision>3</cp:revision>
  <dcterms:created xsi:type="dcterms:W3CDTF">2013-12-23T23:15:00Z</dcterms:created>
  <dcterms:modified xsi:type="dcterms:W3CDTF">2025-07-28T19:40:00Z</dcterms:modified>
  <cp:category/>
</cp:coreProperties>
</file>